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B1FD4" w:rsidRPr="00727EFD" w:rsidTr="00727EFD">
        <w:tc>
          <w:tcPr>
            <w:tcW w:w="10490" w:type="dxa"/>
          </w:tcPr>
          <w:p w:rsidR="001B1FD4" w:rsidRPr="00727EFD" w:rsidRDefault="001B1FD4" w:rsidP="001B1F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Gələcək nəsil elektron kitabxanaların formalaşması perspektivləri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Əliquliyev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., İsmayılova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727E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Информационн</w:t>
            </w:r>
            <w:proofErr w:type="spellStart"/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наук</w:t>
            </w:r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редмет и основные задачи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Алыгулиев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Р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727E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Assessing the user perceptions and preferences of electronic resources on academic library collection management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Imamverdiyev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727EFD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4112A9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kitabxanaların e-elm və e-təhsilin inteqrasiyasında rolu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Fətəliyev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.,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Verdiyeva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</w:p>
        </w:tc>
      </w:tr>
      <w:tr w:rsidR="001B1FD4" w:rsidRPr="004112A9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Авторское право в сфере электронных ресурсов и азербайджанских библиотек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Рустамов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kitabxanlarda informasiya təhlükəsizliyinin aktual problemləri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İmamverdiyev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Bibliometriya: vəzifələri, mövcud problemləri və perspektivləri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N.</w:t>
            </w:r>
          </w:p>
        </w:tc>
      </w:tr>
      <w:tr w:rsidR="001B1FD4" w:rsidRPr="004112A9" w:rsidTr="00727EFD">
        <w:trPr>
          <w:trHeight w:val="190"/>
        </w:trPr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kitabxanaların hüquqi problemləri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Mahmudov</w:t>
            </w:r>
            <w:r w:rsidRPr="00727EFD">
              <w:rPr>
                <w:rFonts w:ascii="Times New Roman" w:hAnsi="Times New Roman" w:cs="Times New Roman"/>
                <w:i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R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4112A9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Об одном </w:t>
            </w:r>
            <w:proofErr w:type="spellStart"/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подхо</w:t>
            </w:r>
            <w:proofErr w:type="spellEnd"/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де </w:t>
            </w:r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мониторинг</w:t>
            </w:r>
            <w:r w:rsidRPr="00727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электронных библиотек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Шыхалиев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Р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İnformasiya cəmiyyəti şəraitində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elektron kitabxanaların innovasiya potensialı və </w:t>
            </w: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kommersiyalaşma perspektivləri</w:t>
            </w:r>
            <w:r w:rsidR="004112A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Əliyev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Ə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,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T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4112A9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Integration to European Research and Education Networks and EaPConnect Project</w:t>
            </w:r>
            <w:r w:rsidR="004112A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Musayev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V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Minaricova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kitabxanalarda biometrik texnologiyaların tətbiqi imkanları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Mahmudova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Ş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112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kitabxanalar:  Big Data imkanları  və problemləri</w:t>
            </w:r>
            <w:r w:rsidR="004112A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Hacırəhimova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Əliyeva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4112A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</w:t>
            </w:r>
            <w:r w:rsidR="004112A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 istifadəçilərinin informasiya mədəniyyətinin formalaşması problemləri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Adıgözəlova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N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lang w:val="az-Latn-AZ"/>
              </w:rPr>
              <w:t>Elektron kitabxanalarda verilənlərin sanitarizasiyası üsulları</w:t>
            </w:r>
            <w:r w:rsidR="006570EC">
              <w:rPr>
                <w:rFonts w:ascii="Times New Roman" w:hAnsi="Times New Roman" w:cs="Times New Roman"/>
                <w:sz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Allahverdiyeva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S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6570EC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 mühitində bulud texnologiyalarının tətbiqi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Ələkbərov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Həşimov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Ələkbərov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Bibliomaniya və biblioterapiyanın elektron kitabxanaların formalaşmasında hə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lli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Adıgözəlova N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rPr>
                <w:rFonts w:ascii="Times New Roman" w:hAnsi="Times New Roman" w:cs="Times New Roman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kitabxanalara dair terminologiyanın formalaşması problemləri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Qurbanova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Ə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8B2D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Elektron kitabxana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konsepsiyasının</w:t>
            </w: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bəzi </w:t>
            </w:r>
            <w:r w:rsidRPr="00727EFD">
              <w:rPr>
                <w:rFonts w:ascii="Times New Roman" w:eastAsia="MS Mincho" w:hAnsi="Times New Roman"/>
                <w:noProof/>
                <w:sz w:val="24"/>
                <w:szCs w:val="24"/>
                <w:lang w:val="az-Latn-AZ"/>
              </w:rPr>
              <w:t>xüsusiyyətləri</w:t>
            </w:r>
            <w:r w:rsidR="008B2DF2">
              <w:rPr>
                <w:rFonts w:ascii="Times New Roman" w:eastAsia="MS Mincho" w:hAnsi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Qasımova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R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4C614D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Texnoparkların informasiya təminatının elektron kitabxana </w:t>
            </w: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texnologiyaları bazasında təkmilləşdirilməsi</w:t>
            </w:r>
            <w:r w:rsidR="008B2DF2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az-Latn-AZ"/>
              </w:rPr>
              <w:t xml:space="preserve">. </w:t>
            </w:r>
          </w:p>
          <w:p w:rsidR="001B1FD4" w:rsidRPr="00727EFD" w:rsidRDefault="001B1FD4" w:rsidP="008B2DF2">
            <w:pPr>
              <w:spacing w:before="120" w:after="120"/>
              <w:rPr>
                <w:rFonts w:ascii="Times New Roman" w:hAnsi="Times New Roman" w:cs="Times New Roman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Şahverdiyeva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R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Abbasova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V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8B2DF2" w:rsidTr="00727EFD">
        <w:tc>
          <w:tcPr>
            <w:tcW w:w="10490" w:type="dxa"/>
          </w:tcPr>
          <w:p w:rsidR="001B1FD4" w:rsidRPr="00727EFD" w:rsidRDefault="001B1FD4" w:rsidP="008B2DF2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Bibliometrik təhlil metodları</w:t>
            </w:r>
            <w:r w:rsidR="008B2DF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Hacıyeva</w:t>
            </w:r>
            <w:r w:rsidRPr="00727EFD">
              <w:rPr>
                <w:rFonts w:ascii="Times New Roman" w:hAnsi="Times New Roman" w:cs="Times New Roman"/>
                <w:i/>
                <w:lang w:val="az-Latn-AZ"/>
              </w:rPr>
              <w:t xml:space="preserve"> 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570EC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Rəqəmsal kitabxanalarda elmi verilənlərin çıxarılması problemləri</w:t>
            </w:r>
            <w:r w:rsidR="006570E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Hacırəhimova M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="006570EC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Əliyeva A</w:t>
            </w:r>
            <w:r w:rsidR="006570EC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8B2DF2" w:rsidTr="00727EFD">
        <w:tc>
          <w:tcPr>
            <w:tcW w:w="10490" w:type="dxa"/>
          </w:tcPr>
          <w:p w:rsidR="001B1FD4" w:rsidRPr="00727EFD" w:rsidRDefault="001B1FD4" w:rsidP="008B2D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Elektron kitabxanalar sahəsində kadr hazırlığı problemləri</w:t>
            </w:r>
            <w:r w:rsidR="008B2DF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8B2DF2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N.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8B2DF2">
            <w:pPr>
              <w:spacing w:before="120" w:after="120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lastRenderedPageBreak/>
              <w:t>Elektron kitabxanalarda informasiya təhlükəsizliyi problemləri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Xasaylı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8B2DF2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N</w:t>
            </w:r>
            <w:r w:rsidR="008B2DF2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FA1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</w:t>
            </w:r>
            <w:r w:rsidRPr="00727EF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zərbaycanda kitabxanaçı kadrların fasiləsiz təhsilinin təşkilində milli kitabxananın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rolu</w:t>
            </w:r>
            <w:r w:rsidR="00FA1E6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Hacıyeva</w:t>
            </w:r>
            <w:r w:rsidR="00FA1E65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</w:t>
            </w:r>
            <w:r w:rsidR="00FA1E6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FA1E65">
            <w:pPr>
              <w:spacing w:before="120" w:after="120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Научно-образовательные ресурсы открытого доступа: проблемы и решения (на примере Бакинской Высшей Школы Нефти)</w:t>
            </w:r>
            <w:r w:rsidR="00FA1E6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Зайцева</w:t>
            </w:r>
            <w:r w:rsidR="00FA1E65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Т</w:t>
            </w:r>
            <w:r w:rsidR="00FA1E6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FA1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AzScienceNet elm kompüter şəbəkəsində elektron kitabxana xidməti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Ələkbərov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Mustafayev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Yaqubov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FA1E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kitabxanaların formalaşmasında beynəlxalq təcrübə və standartlar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arxiv sistemləri və inkişaf perspektivləri</w:t>
            </w:r>
            <w:r w:rsidR="00EE00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İbrahimov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İ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Ali təhsil müəssisələrinin rəqəmsal kitabxana mühitində iri miqyaslı verilənlərə çıxışı və istifadəlilik məsələləri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Məmmədova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V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elektron biblioqrafik verilənlər bazasının yaradılması, str</w:t>
            </w:r>
            <w:bookmarkStart w:id="0" w:name="_GoBack"/>
            <w:bookmarkEnd w:id="0"/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ukturu və istifadəsi məsələləri</w:t>
            </w:r>
            <w:r w:rsidR="00EE00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Hacıyeva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X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AMEA Mərkəzi Elmi Kitabxanası gələcəyin elektron kitabxanası kimi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Əhədova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G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EE0076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eastAsia="SimSun" w:hAnsi="Times New Roman" w:cs="Times New Roman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Elektron kitabxana texnologiyaları problemləri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Məmmədova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Перспектив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ы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внедрения вики-технологий в современные библиотеки</w:t>
            </w:r>
            <w:r w:rsidR="00EE00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Алекперова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И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EE0076">
            <w:pPr>
              <w:spacing w:before="120" w:after="120"/>
              <w:rPr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Elektron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kitabxana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sistemində toplanan loq-verilənlərin analizi</w:t>
            </w:r>
            <w:r w:rsidR="00EE00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Yusifov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EE0076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F</w:t>
            </w:r>
            <w:r w:rsidR="00EE0076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376158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az-Latn-AZ"/>
              </w:rPr>
              <w:t xml:space="preserve">Elektron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kitabxanalarda</w:t>
            </w:r>
            <w:r w:rsidRPr="00727EF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az-Latn-AZ"/>
              </w:rPr>
              <w:t xml:space="preserve"> bulud texnologiyalarının tətbiqi problemləri, tələbləri, əsas kriteriyaları</w:t>
            </w:r>
            <w:r w:rsidR="0037615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Abdullayeva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F</w:t>
            </w:r>
            <w:r w:rsidR="00376158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376158" w:rsidTr="00727EFD">
        <w:tc>
          <w:tcPr>
            <w:tcW w:w="10490" w:type="dxa"/>
          </w:tcPr>
          <w:p w:rsidR="001B1FD4" w:rsidRPr="00727EFD" w:rsidRDefault="001B1FD4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az-Latn-AZ"/>
              </w:rPr>
              <w:t>Elektron kitabxana sistemlərində mətnlərin avtomatik təsnifatı üçün metod</w:t>
            </w:r>
            <w:r w:rsidR="003761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6158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N.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Mərdanova</w:t>
            </w:r>
            <w:r w:rsidR="00376158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S</w:t>
            </w:r>
            <w:r w:rsidR="00376158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., 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İsmayılova</w:t>
            </w:r>
            <w:r w:rsidR="00376158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376158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N</w:t>
            </w:r>
            <w:r w:rsidR="002B0303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2B0303" w:rsidTr="00727EFD">
        <w:tc>
          <w:tcPr>
            <w:tcW w:w="10490" w:type="dxa"/>
          </w:tcPr>
          <w:p w:rsidR="001B1FD4" w:rsidRPr="00727EFD" w:rsidRDefault="001B1FD4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Biblioqrafiyanın </w:t>
            </w:r>
            <w:r w:rsidRPr="00727EFD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tərtibatında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transliterasiyanın rolu</w:t>
            </w:r>
            <w:r w:rsidR="002B03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Məmmədzadə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S</w:t>
            </w:r>
            <w:r w:rsidR="002B0303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Avtomatlaşdırma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kitabxana işinin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effektivliyinin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yüksəldilməsi vasitəsi kimi</w:t>
            </w:r>
            <w:r w:rsidR="001D57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Ağayev</w:t>
            </w:r>
            <w:r w:rsidR="001D578E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1D578E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B</w:t>
            </w:r>
            <w:r w:rsidR="001D57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Əliyev</w:t>
            </w:r>
            <w:r w:rsidR="001D57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1D578E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T</w:t>
            </w:r>
            <w:r w:rsidR="001D578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A1C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Multimedia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qalereyası elektron kitabxanaların tərkib hissəsi kimi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Haşımova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K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6A1C59">
            <w:pPr>
              <w:spacing w:before="120" w:after="120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kitabxanalarda tətbiq olunan müasir texnologiyalar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Səidova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, Əsgərov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F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6A1C59" w:rsidRDefault="001B1FD4" w:rsidP="006A1C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Məhdud imkanlı istifadəçilər üçün intellektual elektron kitabxana xidmətləri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N.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Qurbanova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S.</w:t>
            </w:r>
          </w:p>
        </w:tc>
      </w:tr>
      <w:tr w:rsidR="001B1FD4" w:rsidRPr="006A1C59" w:rsidTr="00727EFD">
        <w:tc>
          <w:tcPr>
            <w:tcW w:w="10490" w:type="dxa"/>
          </w:tcPr>
          <w:p w:rsidR="001B1FD4" w:rsidRPr="00727EFD" w:rsidRDefault="001B1FD4" w:rsidP="006A1C5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Avtomatlaşdırılmış Kitabxana </w:t>
            </w:r>
            <w:r w:rsidRP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İnformasiya</w:t>
            </w:r>
            <w:r w:rsidRP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Sistemləri</w:t>
            </w:r>
            <w:r w:rsidR="006A1C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Məmmədova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6A1C59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G</w:t>
            </w:r>
            <w:r w:rsidR="006A1C5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2B0303" w:rsidTr="00727EFD">
        <w:tc>
          <w:tcPr>
            <w:tcW w:w="10490" w:type="dxa"/>
          </w:tcPr>
          <w:p w:rsidR="001B1FD4" w:rsidRPr="002B0303" w:rsidRDefault="001B1FD4" w:rsidP="002B0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Sosial şəbəkə texnologiyalarından istifadə etməklə elektron kitabxanalarda xidmət keyfiyyətinin yüksəldilməsi məsələləri</w:t>
            </w:r>
            <w:r w:rsidR="002B03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Mərdanova</w:t>
            </w:r>
            <w:r w:rsidR="002B0303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S.,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Qurbanova</w:t>
            </w:r>
            <w:r w:rsidR="002B0303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S.</w:t>
            </w:r>
          </w:p>
        </w:tc>
      </w:tr>
      <w:tr w:rsidR="001B1FD4" w:rsidRPr="002B0303" w:rsidTr="00727EFD">
        <w:tc>
          <w:tcPr>
            <w:tcW w:w="10490" w:type="dxa"/>
          </w:tcPr>
          <w:p w:rsidR="001B1FD4" w:rsidRPr="00727EFD" w:rsidRDefault="001B1FD4" w:rsidP="00FA1E65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Onlayn kitabxana şəbəkələrinin vahid elektron kitabxana platformasında reallaşdırılması məsələləri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A1E65"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  <w:r w:rsidR="00FA1E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2B0303" w:rsidTr="00727EFD">
        <w:tc>
          <w:tcPr>
            <w:tcW w:w="10490" w:type="dxa"/>
          </w:tcPr>
          <w:p w:rsidR="001B1FD4" w:rsidRPr="00727EFD" w:rsidRDefault="001B1FD4" w:rsidP="002B0303">
            <w:pPr>
              <w:spacing w:before="120" w:after="120"/>
              <w:rPr>
                <w:rFonts w:ascii="Times New Roman" w:hAnsi="Times New Roman" w:cs="Times New Roman"/>
                <w:i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Milli elektron kitabxanalarda transliterasiya problemləri</w:t>
            </w:r>
            <w:r w:rsidR="002B03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Məmmədzadə S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2B03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Elektron kitabxanaların səmərəli idarə olunması və təhlükəsizliyi məsələləri</w:t>
            </w:r>
            <w:r w:rsidR="002B03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Qəhrəmanova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 xml:space="preserve"> </w:t>
            </w:r>
            <w:r w:rsidR="002B0303" w:rsidRPr="00727EFD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M</w:t>
            </w:r>
            <w:r w:rsidR="002B0303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727EFD" w:rsidTr="00727EFD">
        <w:tc>
          <w:tcPr>
            <w:tcW w:w="10490" w:type="dxa"/>
          </w:tcPr>
          <w:p w:rsidR="001B1FD4" w:rsidRPr="00727EFD" w:rsidRDefault="001B1FD4" w:rsidP="001D57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Default="00A92163">
      <w:pPr>
        <w:rPr>
          <w:lang w:val="az-Latn-AZ"/>
        </w:rPr>
      </w:pPr>
      <w:r>
        <w:rPr>
          <w:lang w:val="az-Latn-AZ"/>
        </w:rPr>
        <w:br w:type="page"/>
      </w:r>
    </w:p>
    <w:p w:rsidR="00A92163" w:rsidRDefault="00A92163" w:rsidP="00A9216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682DC" wp14:editId="0A972444">
                <wp:simplePos x="0" y="0"/>
                <wp:positionH relativeFrom="column">
                  <wp:posOffset>-306705</wp:posOffset>
                </wp:positionH>
                <wp:positionV relativeFrom="paragraph">
                  <wp:posOffset>-360621</wp:posOffset>
                </wp:positionV>
                <wp:extent cx="6560185" cy="509905"/>
                <wp:effectExtent l="0" t="0" r="1206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50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4.15pt;margin-top:-28.4pt;width:516.55pt;height: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A92163" w:rsidRDefault="00A92163" w:rsidP="00A9216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2163" w:rsidRDefault="00A92163" w:rsidP="00A9216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92163" w:rsidRPr="00E5682E" w:rsidRDefault="00A92163" w:rsidP="00A92163">
      <w:pPr>
        <w:rPr>
          <w:rFonts w:ascii="Times New Roman" w:hAnsi="Times New Roman" w:cs="Times New Roman"/>
          <w:b/>
          <w:sz w:val="40"/>
          <w:szCs w:val="24"/>
          <w:lang w:val="az-Latn-AZ"/>
        </w:rPr>
      </w:pPr>
    </w:p>
    <w:p w:rsidR="00A92163" w:rsidRPr="00E5682E" w:rsidRDefault="00A92163" w:rsidP="00A92163">
      <w:pPr>
        <w:rPr>
          <w:rFonts w:ascii="Times New Roman" w:hAnsi="Times New Roman" w:cs="Times New Roman"/>
          <w:b/>
          <w:sz w:val="40"/>
          <w:szCs w:val="24"/>
          <w:lang w:val="az-Latn-AZ"/>
        </w:rPr>
      </w:pPr>
    </w:p>
    <w:p w:rsidR="00A92163" w:rsidRPr="00E5682E" w:rsidRDefault="00A92163" w:rsidP="00A92163">
      <w:pPr>
        <w:rPr>
          <w:rFonts w:ascii="Times New Roman" w:hAnsi="Times New Roman" w:cs="Times New Roman"/>
          <w:b/>
          <w:sz w:val="40"/>
          <w:szCs w:val="24"/>
          <w:lang w:val="az-Latn-AZ"/>
        </w:rPr>
      </w:pPr>
    </w:p>
    <w:p w:rsidR="00E5682E" w:rsidRDefault="00E5682E" w:rsidP="00A92163">
      <w:pPr>
        <w:jc w:val="center"/>
        <w:rPr>
          <w:rFonts w:ascii="Times New Roman" w:hAnsi="Times New Roman" w:cs="Times New Roman"/>
          <w:b/>
          <w:sz w:val="40"/>
          <w:szCs w:val="24"/>
          <w:lang w:val="az-Latn-AZ"/>
        </w:rPr>
      </w:pPr>
    </w:p>
    <w:p w:rsidR="00E5682E" w:rsidRDefault="00E5682E" w:rsidP="00A92163">
      <w:pPr>
        <w:jc w:val="center"/>
        <w:rPr>
          <w:rFonts w:ascii="Times New Roman" w:hAnsi="Times New Roman" w:cs="Times New Roman"/>
          <w:b/>
          <w:sz w:val="40"/>
          <w:szCs w:val="24"/>
          <w:lang w:val="az-Latn-AZ"/>
        </w:rPr>
      </w:pPr>
    </w:p>
    <w:p w:rsidR="00E5682E" w:rsidRDefault="00E5682E" w:rsidP="00A92163">
      <w:pPr>
        <w:jc w:val="center"/>
        <w:rPr>
          <w:rFonts w:ascii="Times New Roman" w:hAnsi="Times New Roman" w:cs="Times New Roman"/>
          <w:b/>
          <w:sz w:val="40"/>
          <w:szCs w:val="24"/>
          <w:lang w:val="az-Latn-AZ"/>
        </w:rPr>
      </w:pPr>
      <w:r>
        <w:rPr>
          <w:rFonts w:ascii="Times New Roman" w:hAnsi="Times New Roman" w:cs="Times New Roman"/>
          <w:b/>
          <w:sz w:val="40"/>
          <w:szCs w:val="24"/>
          <w:lang w:val="az-Latn-AZ"/>
        </w:rPr>
        <w:t>SEKSİYA 1</w:t>
      </w:r>
    </w:p>
    <w:p w:rsidR="00E5682E" w:rsidRPr="00E5682E" w:rsidRDefault="00A92163" w:rsidP="00A92163">
      <w:pPr>
        <w:jc w:val="center"/>
        <w:rPr>
          <w:rFonts w:ascii="Times New Roman" w:hAnsi="Times New Roman" w:cs="Times New Roman"/>
          <w:b/>
          <w:sz w:val="40"/>
          <w:szCs w:val="24"/>
          <w:lang w:val="az-Latn-AZ"/>
        </w:rPr>
      </w:pPr>
      <w:r w:rsidRPr="00E5682E">
        <w:rPr>
          <w:rFonts w:ascii="Times New Roman" w:hAnsi="Times New Roman" w:cs="Times New Roman"/>
          <w:b/>
          <w:sz w:val="40"/>
          <w:szCs w:val="24"/>
          <w:lang w:val="az-Latn-AZ"/>
        </w:rPr>
        <w:t xml:space="preserve"> </w:t>
      </w:r>
    </w:p>
    <w:p w:rsidR="00A92163" w:rsidRPr="00E5682E" w:rsidRDefault="00A92163" w:rsidP="00A92163">
      <w:pPr>
        <w:jc w:val="center"/>
        <w:rPr>
          <w:rFonts w:ascii="Times New Roman" w:hAnsi="Times New Roman" w:cs="Times New Roman"/>
          <w:b/>
          <w:sz w:val="40"/>
          <w:szCs w:val="24"/>
          <w:lang w:val="az-Latn-AZ"/>
        </w:rPr>
      </w:pPr>
      <w:r w:rsidRPr="00E5682E">
        <w:rPr>
          <w:rFonts w:ascii="Times New Roman" w:hAnsi="Times New Roman" w:cs="Times New Roman"/>
          <w:b/>
          <w:sz w:val="40"/>
          <w:szCs w:val="24"/>
          <w:lang w:val="az-Latn-AZ"/>
        </w:rPr>
        <w:t>Elektron kitabxanaların elmi-nəzəri problemləri</w:t>
      </w:r>
    </w:p>
    <w:sectPr w:rsidR="00A92163" w:rsidRPr="00E5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25" w:rsidRDefault="008D1625" w:rsidP="004728DC">
      <w:pPr>
        <w:spacing w:after="0" w:line="240" w:lineRule="auto"/>
      </w:pPr>
      <w:r>
        <w:separator/>
      </w:r>
    </w:p>
  </w:endnote>
  <w:endnote w:type="continuationSeparator" w:id="0">
    <w:p w:rsidR="008D1625" w:rsidRDefault="008D1625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25" w:rsidRDefault="008D1625" w:rsidP="004728DC">
      <w:pPr>
        <w:spacing w:after="0" w:line="240" w:lineRule="auto"/>
      </w:pPr>
      <w:r>
        <w:separator/>
      </w:r>
    </w:p>
  </w:footnote>
  <w:footnote w:type="continuationSeparator" w:id="0">
    <w:p w:rsidR="008D1625" w:rsidRDefault="008D1625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A3800"/>
    <w:rsid w:val="001B1FD4"/>
    <w:rsid w:val="001D578E"/>
    <w:rsid w:val="001D769F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20A08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5F32"/>
    <w:rsid w:val="005A68E1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2016-05-04T06:49:00Z</cp:lastPrinted>
  <dcterms:created xsi:type="dcterms:W3CDTF">2016-05-04T06:51:00Z</dcterms:created>
  <dcterms:modified xsi:type="dcterms:W3CDTF">2016-05-10T06:39:00Z</dcterms:modified>
</cp:coreProperties>
</file>