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B" w:rsidRPr="006E05FB" w:rsidRDefault="006E05FB" w:rsidP="006E05FB">
      <w:pPr>
        <w:spacing w:after="0" w:line="240" w:lineRule="auto"/>
        <w:outlineLvl w:val="0"/>
        <w:rPr>
          <w:rFonts w:ascii="Tahoma" w:eastAsia="Times New Roman" w:hAnsi="Tahoma" w:cs="Tahoma"/>
          <w:color w:val="5E8EAC"/>
          <w:kern w:val="36"/>
          <w:sz w:val="34"/>
          <w:szCs w:val="34"/>
        </w:rPr>
      </w:pPr>
      <w:r w:rsidRPr="006E05FB">
        <w:rPr>
          <w:rFonts w:ascii="Tahoma" w:eastAsia="Times New Roman" w:hAnsi="Tahoma" w:cs="Tahoma"/>
          <w:color w:val="5E8EAC"/>
          <w:kern w:val="36"/>
          <w:sz w:val="34"/>
          <w:szCs w:val="34"/>
        </w:rPr>
        <w:t>PHP-ni yükləmə yolu</w:t>
      </w:r>
    </w:p>
    <w:p w:rsidR="006E05FB" w:rsidRPr="006E05FB" w:rsidRDefault="006E05FB" w:rsidP="006E05FB">
      <w:pPr>
        <w:spacing w:after="281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PHP dinamik dil sayılır, yəni belə proqramlar məlumatların sorğu şəklində müəyyən bir serverə göndərilib və oradan sorğuya uyğun cavabların alınması sistemi ilə işləyir.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 sistemin işləməsi üçün bizə baza məlumatlarına girə bilən serverlə bağlı proqramlar lazımdır.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Apache, MYSQL kimi.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Mən Apache-ni uyğun bilirəm (daha ətraflı izah olunacaq).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Bizə lazım olacaq ləvazimatlar (proqramlar):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PHP 5.1.2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hyperlink r:id="rId4" w:history="1">
        <w:r w:rsidRPr="006E05FB">
          <w:rPr>
            <w:rFonts w:ascii="Arial" w:eastAsia="Times New Roman" w:hAnsi="Arial" w:cs="Arial"/>
            <w:color w:val="57A2CC"/>
            <w:sz w:val="24"/>
            <w:szCs w:val="24"/>
            <w:u w:val="single"/>
          </w:rPr>
          <w:t>www.php.net/downloads.php</w:t>
        </w:r>
      </w:hyperlink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Apache 1.3.34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hyperlink r:id="rId5" w:history="1">
        <w:r w:rsidRPr="006E05FB">
          <w:rPr>
            <w:rFonts w:ascii="Arial" w:eastAsia="Times New Roman" w:hAnsi="Arial" w:cs="Arial"/>
            <w:color w:val="57A2CC"/>
            <w:sz w:val="24"/>
            <w:szCs w:val="24"/>
            <w:u w:val="single"/>
          </w:rPr>
          <w:t>www.php.net/downloads.php</w:t>
        </w:r>
      </w:hyperlink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 xml:space="preserve">PHP 5.1.2 arxivini (*.rar arxivi) C:\php direktoriyasına boşaltdıqdan sonra C:\php\php5ts.dll faylını C:\WINDOWS\system32 direktoriyasına köçürürük (copy).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C:\php qovluğunda php.ini-dist faylını tapacaqsınız.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 faylı C:\WINDOWS direktoriyasına köçürür və adını dəyişdiririk (php.ini kimi).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Php.ini faylını notepad vasitəsi ilə açırsınız və Ctrl+F düymələrini birlikdə basaraq, axtarışa "globals", "magic_quotes" (ayrı-ayrılıqda) yazın və aşağıdakı formada olmasından əmin olun (əks halda, böyük ehtimalla işləməyəcək).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Bunun səbəbini irəlidə izah edəcəyəm.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registry_globals= on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magic_quotes_gpc= off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Sonra, 2-ci əsas məsələ, Apache 1.3.34 yükləməyə çalışaq.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İki dəfə üzərinə basın və "Next" düyməsi ilə irəliləyin, sonra Apache License qəbul edərək (I accept) işarə edin, "Next" basıb irəliləyin və belə bir ekran çıxanda şəkildəki kimi doldurun. (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localhost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, öz e-poçtunu yaz )</w:t>
      </w:r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lastRenderedPageBreak/>
        <w:drawing>
          <wp:inline distT="0" distB="0" distL="0" distR="0">
            <wp:extent cx="4785995" cy="3681095"/>
            <wp:effectExtent l="19050" t="0" r="0" b="0"/>
            <wp:docPr id="1" name="Рисунок 1" descr="http://ilkaddimlar.com/derslikler/php_az/img/image1_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kaddimlar.com/derslikler/php_az/img/image1_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24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 xml:space="preserve">Yüklədikdən sonra C:\Program Files\Apache Group\Apache\conf\httpd daxil olub, orada Ctrl+F vasitəsi ilə "LoadModule" yazıb axtarışa verin və aşağıda yazdığım formada yazı tapsanız, deməli, doğru yoldasınız.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Mənim qırmızı ilə işarələdiyim yazını (</w:t>
      </w:r>
      <w:r w:rsidRPr="006E05FB">
        <w:rPr>
          <w:rFonts w:ascii="Arial" w:eastAsia="Times New Roman" w:hAnsi="Arial" w:cs="Arial"/>
          <w:color w:val="FF0000"/>
          <w:sz w:val="24"/>
          <w:szCs w:val="24"/>
        </w:rPr>
        <w:t>LoadModule php5_module C:/php/php5apache.dll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) eyni ilə LoadModule-ların sonunda yaz.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Səhvə yol verməyin və aşağıdakı ilə eyni olmasını yoxla.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vhost_alias_module modules/mod_vhost_alias.so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mime_magic_module modules/mod_mime_magic.so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status_module modules/mod_status.so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info_module modules/mod_info.so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speling_module modules/mod_speling.so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rewrite_module modules/mod_rewrite.so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anon_auth_module modules/mod_auth_anon.so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dbm_auth_module modules/mod_auth_dbm.so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digest_auth_module modules/mod_auth_digest.so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digest_module modules/mod_digest.so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proxy_module modules/mod_proxy.so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cern_meta_module modules/mod_cern_meta.so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expires_module modules/mod_expires.so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headers_module modules/mod_headers.so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usertrack_module modules/mod_usertrack.so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#LoadModule unique_id_module modules/mod_unique_id.so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FF0000"/>
          <w:sz w:val="24"/>
          <w:szCs w:val="24"/>
        </w:rPr>
        <w:t>LoadModule php5_module C:/php/php5apache.dll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 Reconstruction of the complete module list from all available modules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lastRenderedPageBreak/>
        <w:t xml:space="preserve">2-ci addım.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Yenə axtarış verin və bu dəfə "AddModule" axtarın.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Eynilə yuxarıda izah elədiyim kimi, AddModule-ların axırında </w:t>
      </w:r>
      <w:r w:rsidRPr="006E05FB">
        <w:rPr>
          <w:rFonts w:ascii="Arial" w:eastAsia="Times New Roman" w:hAnsi="Arial" w:cs="Arial"/>
          <w:color w:val="FF0000"/>
          <w:sz w:val="24"/>
          <w:szCs w:val="24"/>
        </w:rPr>
        <w:t>AddModule mod_php5.c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yazın.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Yaddaşa verin, faylı bağlayıb çıxın.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#AddModule mod_vhost_alias.c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mod_env.c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mod_log_config.c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#AddModule mod_mime_magic.c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mod_mime.c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mod_negotiation.c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#AddModule mod_status.c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#AddModule mod_info.c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mod_include.c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mod_autoindex.c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#AddModule mod_unique_id.c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mod_so.c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AddModule mod_setenvif.c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FF0000"/>
          <w:sz w:val="20"/>
        </w:rPr>
        <w:t>AddModule mod_php5.c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</w:rPr>
        <w:t># ExtendedStatus controls whether Apache will generate "full" status</w:t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Courier New" w:eastAsia="Times New Roman" w:hAnsi="Courier New" w:cs="Courier New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Sonra Start-dan "Run" düyməsinə basın və şəkildəki kimi yazıb "OK" düyməsinə basın. (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net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stop apache)</w:t>
      </w:r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drawing>
          <wp:inline distT="0" distB="0" distL="0" distR="0">
            <wp:extent cx="3289300" cy="1745615"/>
            <wp:effectExtent l="19050" t="0" r="6350" b="0"/>
            <wp:docPr id="2" name="Рисунок 2" descr="http://ilkaddimlar.com/derslikler/php_az/img/image1_2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kaddimlar.com/derslikler/php_az/img/image1_2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24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Sonra, bir neçə saniyədən sonra aşağıdakı kimi yazıb OK düyməsinə basın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.(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net start apache)</w:t>
      </w:r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drawing>
          <wp:inline distT="0" distB="0" distL="0" distR="0">
            <wp:extent cx="3289300" cy="1745615"/>
            <wp:effectExtent l="19050" t="0" r="6350" b="0"/>
            <wp:docPr id="3" name="Рисунок 3" descr="http://ilkaddimlar.com/derslikler/php_az/img/image1_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kaddimlar.com/derslikler/php_az/img/image1_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0" w:line="240" w:lineRule="auto"/>
        <w:outlineLvl w:val="0"/>
        <w:rPr>
          <w:rFonts w:ascii="Tahoma" w:eastAsia="Times New Roman" w:hAnsi="Tahoma" w:cs="Tahoma"/>
          <w:color w:val="5E8EAC"/>
          <w:kern w:val="36"/>
          <w:sz w:val="34"/>
          <w:szCs w:val="34"/>
        </w:rPr>
      </w:pPr>
      <w:r w:rsidRPr="006E05FB">
        <w:rPr>
          <w:rFonts w:ascii="Tahoma" w:eastAsia="Times New Roman" w:hAnsi="Tahoma" w:cs="Tahoma"/>
          <w:color w:val="5E8EAC"/>
          <w:kern w:val="36"/>
          <w:sz w:val="34"/>
          <w:szCs w:val="34"/>
        </w:rPr>
        <w:t>PHP proqramı</w:t>
      </w:r>
    </w:p>
    <w:p w:rsidR="006E05FB" w:rsidRPr="006E05FB" w:rsidRDefault="006E05FB" w:rsidP="006E05FB">
      <w:pPr>
        <w:spacing w:after="281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lastRenderedPageBreak/>
        <w:t>PHP əsasən, internetlə əlaqəli olan proqramdır və onunla web səhifələri düzəltmək mümkündür.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Amma onu da bilmək lazımdır ki, PHP digər məqsədlər üçün də işlədilir.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Ümumiyyətlə, nəyə görə belə proqramlar yaradılır?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 cür kodlaşdırma səbəbi nədir?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Siz kimdənsə nə isə öyrənmək istəyəndə, ilk əvvəl etdiyiniz şey ona sual vermək və sonra soruşduğunuz suala uyğun cavabın sizə bildirilməsini gözləməkdir.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Eyni sistem ilə də, kompüter informasiya sistemi qurulmuşdur.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Yəqin ki, Server adlı nə isə eşitmisiniz.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Serverlərdə də eynilə insanlar kimi, onlara deyilən (yazılan) məlumatlar saxlanılır və ona sorğu verəndə, o, sorğuya uyğun məlumatı tapır və sizə cavab verir.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Sadəcə olaraq, o fikirləşmir, axtarış aparır, yəni məlumatı axtarır (uyğun sorğunu, əmri) və məlumatın sizə ötürülməsi üçün bizim kimi danışmır, ancaq müəyyən edilmiş proqram təminatından istifadə edərək cavab verir.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 proqramlar aşağıdakılardır və hamısının ümumi funksiyası serverlə sifarişçi (yəni siz) arasında əlaqə yaratmaqdır.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Internet Explorer və ya hər hansı bir web browser — siz sorğunu burda yazırsınız və ünvanlayırsınız (kimdən cavab gələcək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)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 xml:space="preserve">PHP vasitəsi ilə əmr vermək üçün sorğu düyməsi yarada bilirsiniz və PHP dilində sorğunu göndərirsiniz.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Buna oxşar dillər (HTML, ASP və s.)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Apache və ya MySQL - bu proqramlar vasitəsi ilə serverlə əlaqə yarada bilərsiniz və sonra o, məlumatı sizə göndərir.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 qədər sadə dil məncə bəs edər.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Brauzerin serverə müraciət prosesinin necə getdiyinə baxaq.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Beləliklə, əvvəl brauzer sorğunu .php formasında göndərir və ondan sonra web-server onu PHP maşınından keçirir və HTML formasına çevirib cavabı sifarişçiyə (yəni sizə) göndərir.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Sorğunu PHP dilində vermək üçün xüsusi teqlər daxilində yazıb göndərmək lazımdır.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Onlar 4 növ olur (onlar bir-birlərinə ekvivalentdirlər və istənilən birini istifadə etmək olar).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XML forması: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...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t>SGML forması: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...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t>HTML forması: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&lt;script language=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"php"</w:t>
      </w:r>
      <w:r w:rsidRPr="006E05FB">
        <w:rPr>
          <w:rFonts w:ascii="Courier New" w:eastAsia="Times New Roman" w:hAnsi="Courier New" w:cs="Courier New"/>
          <w:color w:val="000000"/>
          <w:sz w:val="20"/>
        </w:rPr>
        <w:t>&gt;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&lt;/script&gt;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t>ASP forması: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&lt;%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...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lastRenderedPageBreak/>
        <w:t>%&gt;</w:t>
      </w:r>
    </w:p>
    <w:p w:rsidR="006E05FB" w:rsidRPr="006E05FB" w:rsidRDefault="006E05FB" w:rsidP="006E05FB">
      <w:pPr>
        <w:spacing w:after="24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Biz bu formalardan əsasən, XML və ya SGML formalarından istifadə edəcəyik.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Mən ilk proqramımı belə yazmışam.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Məcburi deyil ki, Dreamweaver-də yazasınız, əgər proqram yoxdursa, adicə Notepad-i açın və yazın.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Dreamweaver-də Ctrl+N (File - New) Dynamic page, orada PHP seçin və yaradın (Create).</w:t>
      </w:r>
      <w:proofErr w:type="gramEnd"/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drawing>
          <wp:inline distT="0" distB="0" distL="0" distR="0">
            <wp:extent cx="4690745" cy="4524375"/>
            <wp:effectExtent l="19050" t="0" r="0" b="0"/>
            <wp:docPr id="7" name="Рисунок 7" descr="http://ilkaddimlar.com/derslikler/php_az/img/image2_1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kaddimlar.com/derslikler/php_az/img/image2_1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24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lastRenderedPageBreak/>
        <w:drawing>
          <wp:inline distT="0" distB="0" distL="0" distR="0">
            <wp:extent cx="5165725" cy="3396615"/>
            <wp:effectExtent l="19050" t="0" r="0" b="0"/>
            <wp:docPr id="8" name="Рисунок 8" descr="http://ilkaddimlar.com/derslikler/php_az/img/image2_2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kaddimlar.com/derslikler/php_az/img/image2_2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24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Şəkildə gördüyünüz formada yazın.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Yazdığınız faylı C:\Program Files\Apache Group\Apache\htdocs–da salam.php formasında yaddaşa verin (Save as).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Artıq bildiyimiz kimi, PHP dinamik dildir.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Biz Apache yükləyəndə "localhost" yazdıq, yəni daxildə yerləşdirmə.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Daxildə yerləşdirmə 127.0.0.1 IP ilə təyin olunmuşdur.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Biz sorğumuzu daxildə sorğu verərək, 127.0.0.1 PHP-də yazdığımız "salam" faylını axtaracağıq.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Yəni Internet Explorer-i açaraq, orada ünvan yerində 127.0.0.1\salam.php yazırsınız.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Aşağıdakı nəticə alınacaq.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Alınmasa, deməli, hardasa səhv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buraxmısınız :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)</w:t>
      </w:r>
    </w:p>
    <w:p w:rsidR="006E05FB" w:rsidRPr="006E05FB" w:rsidRDefault="006E05FB" w:rsidP="006E05FB">
      <w:pPr>
        <w:spacing w:after="0" w:line="240" w:lineRule="auto"/>
        <w:jc w:val="center"/>
        <w:rPr>
          <w:rFonts w:ascii="Arial" w:eastAsia="Times New Roman" w:hAnsi="Arial" w:cs="Arial"/>
          <w:color w:val="61696E"/>
          <w:sz w:val="24"/>
          <w:szCs w:val="24"/>
        </w:rPr>
      </w:pPr>
      <w:r>
        <w:rPr>
          <w:rFonts w:ascii="Arial" w:eastAsia="Times New Roman" w:hAnsi="Arial" w:cs="Arial"/>
          <w:noProof/>
          <w:color w:val="57A2CC"/>
          <w:sz w:val="24"/>
          <w:szCs w:val="24"/>
        </w:rPr>
        <w:drawing>
          <wp:inline distT="0" distB="0" distL="0" distR="0">
            <wp:extent cx="4405630" cy="2553335"/>
            <wp:effectExtent l="19050" t="0" r="0" b="0"/>
            <wp:docPr id="9" name="Рисунок 9" descr="http://ilkaddimlar.com/derslikler/php_az/img/image2_3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lkaddimlar.com/derslikler/php_az/img/image2_3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lastRenderedPageBreak/>
        <w:t>Siz artıq PHP-də ilk proqramınızı yazdınız.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İzahlar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: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Məndə Windows XP ingilis dilində olan əməliyyat sistemi yüklənib və ona uyğun izah edəcəyəm.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Uzun sözün qısası, burda mənim yazılarımdan baş çıxarmaq üçün qeydləri yerləşdirirəm.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Proqramı harda yazacaqsınız: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 xml:space="preserve">"Start" düyməsinə basın və menyudan "Run" komandasını seçin.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Orada "notepad" yazın və qarşınıza çıxan proqramda kodları çap edə bilərsiniz.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Qeyd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: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>Bundan sonra mən sizə sadəcə olaraq, komandaların izahını və </w:t>
      </w:r>
      <w:r w:rsidRPr="006E05FB">
        <w:rPr>
          <w:rFonts w:ascii="Courier New" w:eastAsia="Times New Roman" w:hAnsi="Courier New" w:cs="Courier New"/>
          <w:color w:val="61696E"/>
          <w:sz w:val="20"/>
        </w:rPr>
        <w:t xml:space="preserve">&lt;body&gt; .... </w:t>
      </w:r>
      <w:proofErr w:type="gramStart"/>
      <w:r w:rsidRPr="006E05FB">
        <w:rPr>
          <w:rFonts w:ascii="Courier New" w:eastAsia="Times New Roman" w:hAnsi="Courier New" w:cs="Courier New"/>
          <w:color w:val="61696E"/>
          <w:sz w:val="20"/>
        </w:rPr>
        <w:t>&lt;/body&gt;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t> daxilində gedəcək script-ləri, proqram sətirlərini izah edəcəyəm.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Ümumi qeyd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4"/>
          <w:szCs w:val="24"/>
        </w:rPr>
        <w:t>: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  <w:t xml:space="preserve">Bütün funksiyaların sətri bitdikdən sonra ; (nöqtə vergül) qoyulmalıdır.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Digər halda, ondan sonra gələn yeni funksiyalar qəbul olunmayacaq və nəticədə error (səhv) verəcək.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Yazdığım cümlələr əgər çətin izah edirsə, sadəcə olaraq kodları yazın və nə nəticə alındığına baxın və başa düşməyə çalışın.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PHP əsasən Notepad-də yazılır, amma sırf PHP-də işləmək üçün proqramlar vardır ki, siz kodu yazdığınız zaman sizə hazır formada təkliflər verir.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www.php.ru bu sayt sizə müəyyən problemlərlə bağlı kömək edə bilər.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> </w:t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r w:rsidRPr="006E05FB">
        <w:rPr>
          <w:rFonts w:ascii="Arial" w:eastAsia="Times New Roman" w:hAnsi="Arial" w:cs="Arial"/>
          <w:color w:val="61696E"/>
          <w:sz w:val="24"/>
          <w:szCs w:val="24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Mən həmişə nəticəsi yazmayacağam, nəticəni (\\) formada göstərəcəyəm.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Çünki PHP-də proqram 2 sləşdən sonra gələn sətirdəki yazıları qəbul eləmir və ora şərh yazmaq mümkündür.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Bundan başqa, C++ stilində yazmaqda olar (/*...*/). Sləş və ulduz arasında qalan informasiya proqram tərəfindən qəbul olunmayacaqdır və ya,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Unix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dilində sadəcə (#) dies-dən sonra gələnlər qəbul olunmayacaqdır.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"&lt;p&gt;Hello&lt;/p&gt;"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); </w:t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şərh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"&lt;p&gt;Hello&lt;/p&gt;"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); </w:t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# şərh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</w:pP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/*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şərh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*/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r w:rsidRPr="006E05FB">
        <w:rPr>
          <w:rFonts w:ascii="Arial" w:eastAsia="Times New Roman" w:hAnsi="Arial" w:cs="Arial"/>
          <w:color w:val="61696E"/>
          <w:sz w:val="24"/>
          <w:szCs w:val="24"/>
        </w:rPr>
        <w:t>Onu da bildirim ki, şərh ancaq PHP daxilində işləyir, yəni (&lt;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?php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... ?&gt;). </w:t>
      </w: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Əks təqdirdə, proqram onu HTML mətni kimi qəbul edib ekrana verəcək.</w:t>
      </w:r>
      <w:proofErr w:type="gramEnd"/>
      <w:r w:rsidRPr="006E05FB">
        <w:rPr>
          <w:rFonts w:ascii="Arial" w:eastAsia="Times New Roman" w:hAnsi="Arial" w:cs="Arial"/>
          <w:color w:val="61696E"/>
          <w:sz w:val="24"/>
          <w:szCs w:val="24"/>
        </w:rPr>
        <w:t xml:space="preserve"> Məsələn: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"&lt;p&gt;Hello&lt;/p&gt;"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); </w:t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normal şərh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lastRenderedPageBreak/>
        <w:t>?&gt;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1696E"/>
          <w:sz w:val="20"/>
          <w:szCs w:val="20"/>
        </w:rPr>
      </w:pP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Bu da PHP-dən kənarda olan şərh: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&lt;!--</w:t>
      </w:r>
      <w:proofErr w:type="gramEnd"/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 xml:space="preserve"> HTML şərh (HTML-in kodunda görünəcək, amma brauzerdə yox) --&gt;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4"/>
          <w:szCs w:val="24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4"/>
          <w:szCs w:val="24"/>
        </w:rPr>
        <w:t>Şərhi operatordan sonra və aşağıdakı kimi ayrıca da vermək olar.</w:t>
      </w:r>
      <w:proofErr w:type="gramEnd"/>
    </w:p>
    <w:p w:rsidR="006E05FB" w:rsidRPr="006E05FB" w:rsidRDefault="006E05FB" w:rsidP="006E05FB">
      <w:pPr>
        <w:shd w:val="clear" w:color="auto" w:fill="F8F8FF"/>
        <w:spacing w:after="187" w:line="240" w:lineRule="auto"/>
        <w:jc w:val="right"/>
        <w:rPr>
          <w:rFonts w:ascii="Arial" w:eastAsia="Times New Roman" w:hAnsi="Arial" w:cs="Arial"/>
          <w:color w:val="999999"/>
          <w:sz w:val="17"/>
          <w:szCs w:val="17"/>
        </w:rPr>
      </w:pPr>
      <w:r w:rsidRPr="006E05FB">
        <w:rPr>
          <w:rFonts w:ascii="Arial" w:eastAsia="Times New Roman" w:hAnsi="Arial" w:cs="Arial"/>
          <w:color w:val="999999"/>
          <w:sz w:val="17"/>
          <w:szCs w:val="17"/>
        </w:rPr>
        <w:t>Ads not by this site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$a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"Hello, world"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strstr(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$a</w:t>
      </w:r>
      <w:r w:rsidRPr="006E05FB">
        <w:rPr>
          <w:rFonts w:ascii="Courier New" w:eastAsia="Times New Roman" w:hAnsi="Courier New" w:cs="Courier New"/>
          <w:color w:val="000000"/>
          <w:sz w:val="20"/>
        </w:rPr>
        <w:t>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Bu funksiyaya daha sonra baxacağıq.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61696E"/>
          <w:sz w:val="20"/>
          <w:szCs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Default="006E05FB" w:rsidP="006E05FB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5E8EAC"/>
          <w:sz w:val="27"/>
          <w:szCs w:val="27"/>
        </w:rPr>
      </w:pPr>
      <w:r>
        <w:rPr>
          <w:rFonts w:ascii="Tahoma" w:hAnsi="Tahoma" w:cs="Tahoma"/>
          <w:b w:val="0"/>
          <w:bCs w:val="0"/>
          <w:color w:val="5E8EAC"/>
          <w:sz w:val="27"/>
          <w:szCs w:val="27"/>
        </w:rPr>
        <w:t>Dəyişənlər</w:t>
      </w:r>
    </w:p>
    <w:p w:rsidR="006E05FB" w:rsidRDefault="006E05FB" w:rsidP="006E05FB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1696E"/>
          <w:sz w:val="20"/>
          <w:szCs w:val="20"/>
        </w:rPr>
      </w:pPr>
      <w:proofErr w:type="gramStart"/>
      <w:r>
        <w:rPr>
          <w:rFonts w:ascii="Arial" w:hAnsi="Arial" w:cs="Arial"/>
          <w:color w:val="61696E"/>
          <w:sz w:val="20"/>
          <w:szCs w:val="20"/>
        </w:rPr>
        <w:t>PHP-də dəyişənlər $ işarəsi ilə başlayır.</w:t>
      </w:r>
      <w:proofErr w:type="gramEnd"/>
      <w:r>
        <w:rPr>
          <w:rFonts w:ascii="Arial" w:hAnsi="Arial" w:cs="Arial"/>
          <w:color w:val="61696E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Bu işarədən sonra istənilən sayda hərf və rəqəm yazmaq mümkündür.</w:t>
      </w:r>
      <w:proofErr w:type="gramEnd"/>
      <w:r>
        <w:rPr>
          <w:rFonts w:ascii="Arial" w:hAnsi="Arial" w:cs="Arial"/>
          <w:color w:val="61696E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Amma yadda saxlayın ki, rəqəmləri əvvəldə yazmaq qəbul olunmur.</w:t>
      </w:r>
      <w:proofErr w:type="gramEnd"/>
      <w:r>
        <w:rPr>
          <w:rFonts w:ascii="Arial" w:hAnsi="Arial" w:cs="Arial"/>
          <w:color w:val="61696E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Həmçinin yadda saxlamaq lazımdır ki, PHP-də dəyişənlərin adları hərflərin kiçik və ya böyük olmasından asılı olaraq, hissiyyatlıdırlar.</w:t>
      </w:r>
      <w:proofErr w:type="gramEnd"/>
      <w:r>
        <w:rPr>
          <w:rFonts w:ascii="Arial" w:hAnsi="Arial" w:cs="Arial"/>
          <w:color w:val="61696E"/>
          <w:sz w:val="20"/>
          <w:szCs w:val="20"/>
        </w:rPr>
        <w:br/>
        <w:t xml:space="preserve">PHP-də qeyd olunan dəyişənlər proqram ərzində bir neçə tipdə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ola</w:t>
      </w:r>
      <w:proofErr w:type="gramEnd"/>
      <w:r>
        <w:rPr>
          <w:rFonts w:ascii="Arial" w:hAnsi="Arial" w:cs="Arial"/>
          <w:color w:val="61696E"/>
          <w:sz w:val="20"/>
          <w:szCs w:val="20"/>
        </w:rPr>
        <w:t xml:space="preserve"> bilərlər.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Tipləri sonra izah edəcəyəm.</w:t>
      </w:r>
      <w:proofErr w:type="gramEnd"/>
      <w:r>
        <w:rPr>
          <w:rFonts w:ascii="Arial" w:hAnsi="Arial" w:cs="Arial"/>
          <w:color w:val="61696E"/>
          <w:sz w:val="20"/>
          <w:szCs w:val="20"/>
        </w:rPr>
        <w:br/>
      </w:r>
      <w:proofErr w:type="gramStart"/>
      <w:r>
        <w:rPr>
          <w:rFonts w:ascii="Arial" w:hAnsi="Arial" w:cs="Arial"/>
          <w:color w:val="61696E"/>
          <w:sz w:val="20"/>
          <w:szCs w:val="20"/>
        </w:rPr>
        <w:t>Dəyişənə mənimsədilən məna axıra kimi özünü saxlayır, yəni sorğu qurtarana qədər.</w:t>
      </w:r>
      <w:proofErr w:type="gramEnd"/>
    </w:p>
    <w:p w:rsidR="006E05FB" w:rsidRPr="006E05FB" w:rsidRDefault="006E05FB" w:rsidP="006E05FB">
      <w:pPr>
        <w:spacing w:after="0" w:line="240" w:lineRule="auto"/>
        <w:outlineLvl w:val="0"/>
        <w:rPr>
          <w:rFonts w:ascii="Tahoma" w:eastAsia="Times New Roman" w:hAnsi="Tahoma" w:cs="Tahoma"/>
          <w:color w:val="5E8EAC"/>
          <w:kern w:val="36"/>
          <w:sz w:val="27"/>
          <w:szCs w:val="27"/>
        </w:rPr>
      </w:pPr>
      <w:r w:rsidRPr="006E05FB">
        <w:rPr>
          <w:rFonts w:ascii="Tahoma" w:eastAsia="Times New Roman" w:hAnsi="Tahoma" w:cs="Tahoma"/>
          <w:color w:val="5E8EAC"/>
          <w:kern w:val="36"/>
          <w:sz w:val="27"/>
          <w:szCs w:val="27"/>
        </w:rPr>
        <w:t>Konstantlar (Sabitlər)</w:t>
      </w:r>
    </w:p>
    <w:p w:rsidR="006E05FB" w:rsidRPr="006E05FB" w:rsidRDefault="006E05FB" w:rsidP="006E05FB">
      <w:pPr>
        <w:spacing w:after="225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>Konstantlar proqramda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define(</w:t>
      </w:r>
      <w:proofErr w:type="gramEnd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)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funksiyası vasitəsi ilə elan olunurlar: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define(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CONSTANT, value)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Bu funksiyanın birinci parametri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konstantın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adı, ikincisi onun qiymətidir. Konstantın istifadəsi zamanı ona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adına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uyğun istinad edilir: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define(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CONSTANT1,</w:t>
      </w:r>
      <w:r w:rsidRPr="006E05FB">
        <w:rPr>
          <w:rFonts w:ascii="Courier New" w:eastAsia="Times New Roman" w:hAnsi="Courier New" w:cs="Courier New"/>
          <w:color w:val="40A070"/>
          <w:sz w:val="20"/>
          <w:szCs w:val="20"/>
        </w:rPr>
        <w:t>15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define(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CONSTANT2,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"\x20"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); </w:t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aralığın (boşluğun) kodu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define(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CONSTANT3,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"Hello"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CONSTANT1);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CONSTANT2);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CONSTANT3);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Ənənə olaraq,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konstantın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adını yuxarı reyestr hərfləri ilə yazırlar.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Bu ənənə olmasına baxmayaraq, sizə bu üsulla yazmağınızı məsləhət görürəm.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Belə bir funksiya mövcuddur -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defined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(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>) (təsdiq olunub), hansı ki, konstantın müəyyən olub-olmadığını yoxlayarkən istifadə oluna bilər:</w:t>
      </w:r>
    </w:p>
    <w:p w:rsidR="006E05FB" w:rsidRPr="006E05FB" w:rsidRDefault="006E05FB" w:rsidP="006E05FB">
      <w:pPr>
        <w:shd w:val="clear" w:color="auto" w:fill="F8F8FF"/>
        <w:spacing w:after="150" w:line="240" w:lineRule="auto"/>
        <w:jc w:val="right"/>
        <w:rPr>
          <w:rFonts w:ascii="Arial" w:eastAsia="Times New Roman" w:hAnsi="Arial" w:cs="Arial"/>
          <w:color w:val="999999"/>
          <w:sz w:val="14"/>
          <w:szCs w:val="14"/>
        </w:rPr>
      </w:pPr>
      <w:r w:rsidRPr="006E05FB"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lastRenderedPageBreak/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define(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CONSTANT,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"Hello"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if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(defined(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"CONSTANT"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{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"&lt;p&gt;Konstant təyin olunub.&lt;/p&gt;"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>}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>Yuxarıda gördüyünüz { } işarələrinin qoyulma səbəbi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if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funksiyasıdır. Yəni əgər (if) konstant təyin olunubsa (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defined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) (şərtlə bağlı olan cümlələr { } daxilində gedir), o zaman funksiyanı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et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, yəni göstər (echo).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Konstant təyin olunub.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Əlbəttə ki, siz bu şərtdən əvvəl konstantı daxil etmişsizsə, doğru nəticə göstərəcəkdir.</w:t>
      </w:r>
      <w:proofErr w:type="gramEnd"/>
    </w:p>
    <w:p w:rsidR="006E05FB" w:rsidRPr="006E05FB" w:rsidRDefault="006E05FB" w:rsidP="006E05FB">
      <w:pPr>
        <w:spacing w:after="0" w:line="240" w:lineRule="auto"/>
        <w:outlineLvl w:val="0"/>
        <w:rPr>
          <w:rFonts w:ascii="Tahoma" w:eastAsia="Times New Roman" w:hAnsi="Tahoma" w:cs="Tahoma"/>
          <w:color w:val="5E8EAC"/>
          <w:kern w:val="36"/>
          <w:sz w:val="27"/>
          <w:szCs w:val="27"/>
        </w:rPr>
      </w:pPr>
      <w:proofErr w:type="gramStart"/>
      <w:r w:rsidRPr="006E05FB">
        <w:rPr>
          <w:rFonts w:ascii="Tahoma" w:eastAsia="Times New Roman" w:hAnsi="Tahoma" w:cs="Tahoma"/>
          <w:color w:val="5E8EAC"/>
          <w:kern w:val="36"/>
          <w:sz w:val="27"/>
          <w:szCs w:val="27"/>
        </w:rPr>
        <w:t>PHP-də məlumatın tipləri.</w:t>
      </w:r>
      <w:proofErr w:type="gramEnd"/>
      <w:r w:rsidRPr="006E05FB">
        <w:rPr>
          <w:rFonts w:ascii="Tahoma" w:eastAsia="Times New Roman" w:hAnsi="Tahoma" w:cs="Tahoma"/>
          <w:color w:val="5E8EAC"/>
          <w:kern w:val="36"/>
          <w:sz w:val="27"/>
          <w:szCs w:val="27"/>
        </w:rPr>
        <w:t xml:space="preserve"> Tiplərin dəyişdirilməsi</w:t>
      </w:r>
    </w:p>
    <w:p w:rsidR="006E05FB" w:rsidRPr="006E05FB" w:rsidRDefault="006E05FB" w:rsidP="006E05FB">
      <w:pPr>
        <w:spacing w:after="225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Əvvəl deyildiyi kimi, PHP-də dəyişənlərin tipləri ilə bağlı özündə müəyyən elastiklik imkanı verir, proqram daxilində bir dəyişənlə həm yazını, həm də rəqəmi işləmək mümkündür.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Lakin buna baxmayaraq, PHP-də əsas məlumat tiplərinin komplekti vardır, hansı ki, dəyişənlərlə bağlı işlərdə açıqcasına göstərilə bilərlər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: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integer;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string;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boolean;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double;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array;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object;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>Belə bir funksiya var: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gettype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(), hansı ki, PHP dəyişənə təyin etdiyi tipi geri qaytarır (sorğunu geri qaytarmaq):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"5"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$var1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"5"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gettype(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"&lt;br&gt;"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gettype(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$var1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>Birinci halda PHP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string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geri qaytaracaq, ikinci halda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integer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>Həmçinin belə bir funksiya da mövcuddur: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settype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(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>), hansı ki, tipi təyin etməyə imkan verir 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"5"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gettype(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settype(</w:t>
      </w:r>
      <w:proofErr w:type="gramEnd"/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,integer);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"&lt;br&gt;"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gettype(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lastRenderedPageBreak/>
        <w:t>Yuxarıda yazdığım kod, bundan əvvəlki kodun nəticəsi ilə eyni olacaq.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settype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(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) funksiyasından başqa da PHP-də tipləri təyin etmək mümkündür.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Belə ki, dəyişənin yeni tipini ona mənimsətmək lazımdır.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Bunu etmək üçün aşağıdakı formada yazmaq lazımdır:</w:t>
      </w:r>
    </w:p>
    <w:p w:rsidR="006E05FB" w:rsidRPr="006E05FB" w:rsidRDefault="006E05FB" w:rsidP="006E05FB">
      <w:pPr>
        <w:shd w:val="clear" w:color="auto" w:fill="F8F8FF"/>
        <w:spacing w:after="150" w:line="240" w:lineRule="auto"/>
        <w:jc w:val="right"/>
        <w:rPr>
          <w:rFonts w:ascii="Arial" w:eastAsia="Times New Roman" w:hAnsi="Arial" w:cs="Arial"/>
          <w:color w:val="999999"/>
          <w:sz w:val="14"/>
          <w:szCs w:val="14"/>
        </w:rPr>
      </w:pPr>
      <w:r w:rsidRPr="006E05FB"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(int</w:t>
      </w: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)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</w:t>
      </w:r>
      <w:proofErr w:type="gramEnd"/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>Müvafiq olaraq, növbəti kodun yerinə yetirilməsi РНР-nin integer geri qaytarmasına səbəb olur: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"5"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tip string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(int</w:t>
      </w:r>
      <w:proofErr w:type="gramStart"/>
      <w:r w:rsidRPr="006E05FB">
        <w:rPr>
          <w:rFonts w:ascii="Courier New" w:eastAsia="Times New Roman" w:hAnsi="Courier New" w:cs="Courier New"/>
          <w:color w:val="000000"/>
          <w:sz w:val="20"/>
        </w:rPr>
        <w:t>)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</w:t>
      </w:r>
      <w:proofErr w:type="gramEnd"/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int dəyişdiririk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   </w:t>
      </w: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>gettype(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$var</w:t>
      </w:r>
      <w:r w:rsidRPr="006E05FB">
        <w:rPr>
          <w:rFonts w:ascii="Courier New" w:eastAsia="Times New Roman" w:hAnsi="Courier New" w:cs="Courier New"/>
          <w:color w:val="000000"/>
          <w:sz w:val="20"/>
        </w:rPr>
        <w:t>));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61696E"/>
          <w:sz w:val="20"/>
          <w:szCs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Default="006E05FB" w:rsidP="006E05FB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5E8EAC"/>
          <w:sz w:val="27"/>
          <w:szCs w:val="27"/>
        </w:rPr>
      </w:pPr>
      <w:r>
        <w:rPr>
          <w:rFonts w:ascii="Tahoma" w:hAnsi="Tahoma" w:cs="Tahoma"/>
          <w:b w:val="0"/>
          <w:bCs w:val="0"/>
          <w:color w:val="5E8EAC"/>
          <w:sz w:val="27"/>
          <w:szCs w:val="27"/>
        </w:rPr>
        <w:t>Operatorlar</w:t>
      </w:r>
    </w:p>
    <w:p w:rsidR="006E05FB" w:rsidRDefault="006E05FB" w:rsidP="006E05FB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61696E"/>
          <w:sz w:val="20"/>
          <w:szCs w:val="20"/>
        </w:rPr>
      </w:pPr>
      <w:r>
        <w:rPr>
          <w:rFonts w:ascii="Arial" w:hAnsi="Arial" w:cs="Arial"/>
          <w:b/>
          <w:bCs/>
          <w:color w:val="61696E"/>
          <w:sz w:val="20"/>
          <w:szCs w:val="20"/>
        </w:rPr>
        <w:t>Riyazi operatorlar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+</w:t>
      </w:r>
      <w:r>
        <w:rPr>
          <w:rFonts w:ascii="Arial" w:hAnsi="Arial" w:cs="Arial"/>
          <w:color w:val="61696E"/>
          <w:sz w:val="20"/>
          <w:szCs w:val="20"/>
        </w:rPr>
        <w:t>     toplama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-</w:t>
      </w:r>
      <w:r>
        <w:rPr>
          <w:rFonts w:ascii="Arial" w:hAnsi="Arial" w:cs="Arial"/>
          <w:color w:val="61696E"/>
          <w:sz w:val="20"/>
          <w:szCs w:val="20"/>
        </w:rPr>
        <w:t>      çıxma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*</w:t>
      </w:r>
      <w:r>
        <w:rPr>
          <w:rFonts w:ascii="Arial" w:hAnsi="Arial" w:cs="Arial"/>
          <w:color w:val="61696E"/>
          <w:sz w:val="20"/>
          <w:szCs w:val="20"/>
        </w:rPr>
        <w:t>      vurma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/</w:t>
      </w:r>
      <w:r>
        <w:rPr>
          <w:rFonts w:ascii="Arial" w:hAnsi="Arial" w:cs="Arial"/>
          <w:color w:val="61696E"/>
          <w:sz w:val="20"/>
          <w:szCs w:val="20"/>
        </w:rPr>
        <w:t>      bölmə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%</w:t>
      </w:r>
      <w:r>
        <w:rPr>
          <w:rFonts w:ascii="Arial" w:hAnsi="Arial" w:cs="Arial"/>
          <w:color w:val="61696E"/>
          <w:sz w:val="20"/>
          <w:szCs w:val="20"/>
        </w:rPr>
        <w:t>    qalıq (məsələn, 5 % 2=1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)</w:t>
      </w:r>
      <w:proofErr w:type="gramEnd"/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Məntiq operatorları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&amp;</w:t>
      </w:r>
      <w:r>
        <w:rPr>
          <w:rFonts w:ascii="Arial" w:hAnsi="Arial" w:cs="Arial"/>
          <w:color w:val="61696E"/>
          <w:sz w:val="20"/>
          <w:szCs w:val="20"/>
        </w:rPr>
        <w:t>      və (AND)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|</w:t>
      </w:r>
      <w:r>
        <w:rPr>
          <w:rFonts w:ascii="Arial" w:hAnsi="Arial" w:cs="Arial"/>
          <w:color w:val="61696E"/>
          <w:sz w:val="20"/>
          <w:szCs w:val="20"/>
        </w:rPr>
        <w:t>        və ya (OR)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^</w:t>
      </w:r>
      <w:r>
        <w:rPr>
          <w:rFonts w:ascii="Arial" w:hAnsi="Arial" w:cs="Arial"/>
          <w:color w:val="61696E"/>
          <w:sz w:val="20"/>
          <w:szCs w:val="20"/>
        </w:rPr>
        <w:t>      (XOR)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~</w:t>
      </w:r>
      <w:r>
        <w:rPr>
          <w:rFonts w:ascii="Arial" w:hAnsi="Arial" w:cs="Arial"/>
          <w:color w:val="61696E"/>
          <w:sz w:val="20"/>
          <w:szCs w:val="20"/>
        </w:rPr>
        <w:t>      inkar (NOT)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&gt;&gt;</w:t>
      </w:r>
      <w:r>
        <w:rPr>
          <w:rFonts w:ascii="Arial" w:hAnsi="Arial" w:cs="Arial"/>
          <w:color w:val="61696E"/>
          <w:sz w:val="20"/>
          <w:szCs w:val="20"/>
        </w:rPr>
        <w:t>    soldakı ədədi özünün dəhə qədəri mənimsətməklə artırır.</w:t>
      </w:r>
      <w:r>
        <w:rPr>
          <w:rFonts w:ascii="Arial" w:hAnsi="Arial" w:cs="Arial"/>
          <w:color w:val="61696E"/>
          <w:sz w:val="20"/>
          <w:szCs w:val="20"/>
        </w:rPr>
        <w:br/>
      </w:r>
      <w:r>
        <w:rPr>
          <w:rFonts w:ascii="Arial" w:hAnsi="Arial" w:cs="Arial"/>
          <w:b/>
          <w:bCs/>
          <w:color w:val="61696E"/>
          <w:sz w:val="20"/>
          <w:szCs w:val="20"/>
        </w:rPr>
        <w:t>&lt;&lt;</w:t>
      </w:r>
      <w:r>
        <w:rPr>
          <w:rFonts w:ascii="Arial" w:hAnsi="Arial" w:cs="Arial"/>
          <w:color w:val="61696E"/>
          <w:sz w:val="20"/>
          <w:szCs w:val="20"/>
        </w:rPr>
        <w:t xml:space="preserve">    </w:t>
      </w:r>
      <w:proofErr w:type="gramStart"/>
      <w:r>
        <w:rPr>
          <w:rFonts w:ascii="Arial" w:hAnsi="Arial" w:cs="Arial"/>
          <w:color w:val="61696E"/>
          <w:sz w:val="20"/>
          <w:szCs w:val="20"/>
        </w:rPr>
        <w:t>soldakı</w:t>
      </w:r>
      <w:proofErr w:type="gramEnd"/>
      <w:r>
        <w:rPr>
          <w:rFonts w:ascii="Arial" w:hAnsi="Arial" w:cs="Arial"/>
          <w:color w:val="61696E"/>
          <w:sz w:val="20"/>
          <w:szCs w:val="20"/>
        </w:rPr>
        <w:t xml:space="preserve"> ədədi özünün dəhə qədəri mənimsətməklə azaldır.</w:t>
      </w:r>
    </w:p>
    <w:p w:rsidR="006E05FB" w:rsidRPr="006E05FB" w:rsidRDefault="006E05FB" w:rsidP="006E05FB">
      <w:pPr>
        <w:spacing w:after="0" w:line="240" w:lineRule="auto"/>
        <w:outlineLvl w:val="0"/>
        <w:rPr>
          <w:rFonts w:ascii="Tahoma" w:eastAsia="Times New Roman" w:hAnsi="Tahoma" w:cs="Tahoma"/>
          <w:color w:val="5E8EAC"/>
          <w:kern w:val="36"/>
          <w:sz w:val="27"/>
          <w:szCs w:val="27"/>
        </w:rPr>
      </w:pPr>
      <w:r w:rsidRPr="006E05FB">
        <w:rPr>
          <w:rFonts w:ascii="Tahoma" w:eastAsia="Times New Roman" w:hAnsi="Tahoma" w:cs="Tahoma"/>
          <w:color w:val="5E8EAC"/>
          <w:kern w:val="36"/>
          <w:sz w:val="27"/>
          <w:szCs w:val="27"/>
        </w:rPr>
        <w:t>Funksiyalar</w:t>
      </w:r>
    </w:p>
    <w:p w:rsidR="006E05FB" w:rsidRPr="006E05FB" w:rsidRDefault="006E05FB" w:rsidP="006E05FB">
      <w:pPr>
        <w:spacing w:after="225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proofErr w:type="gramStart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echo(</w:t>
      </w:r>
      <w:proofErr w:type="gramEnd"/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)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(təkrarlamaq, yamsılamaq) əslində funksiya sayılmır (dilin konstruksiyasıdır) və ona görə də yanında mötərizələr qeyd olunur.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Bu komandadan sonra müxtəlif formalara əmrlər vermək olar.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>1. Ən sadə forma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"Hello World"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Hello World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>1.2 Proqram formasında yazılışına baxmayaraq, o, sözləri bir sətrə toplayır.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"This spans 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multiple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 lines. The newlines will be 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output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 as well."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This spans multiple lines. The newlines will be output as well.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 xml:space="preserve">1.3 Burada əlavə olunan \n boşluq rolunu oynayır. PHP dilinin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qrammatikası :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)</w:t>
      </w:r>
    </w:p>
    <w:p w:rsidR="006E05FB" w:rsidRPr="006E05FB" w:rsidRDefault="006E05FB" w:rsidP="006E05FB">
      <w:pPr>
        <w:shd w:val="clear" w:color="auto" w:fill="F8F8FF"/>
        <w:spacing w:after="150" w:line="240" w:lineRule="auto"/>
        <w:jc w:val="right"/>
        <w:rPr>
          <w:rFonts w:ascii="Arial" w:eastAsia="Times New Roman" w:hAnsi="Arial" w:cs="Arial"/>
          <w:color w:val="999999"/>
          <w:sz w:val="14"/>
          <w:szCs w:val="14"/>
        </w:rPr>
      </w:pPr>
      <w:r w:rsidRPr="006E05FB"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"This spans\nmultiple lines. The newlines will be\noutput as well.</w:t>
      </w: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This spans multiple lines. The newlines will be output as well.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 xml:space="preserve">1.4 Nəticə və script (proqram cümləsi) arasındakı fərqə baxsanız, müəyyən simvolların itdiyini görərsiniz.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Dırnağın düşməsi üçün ayrıca şəkildə dırnağın önünə \ (slash-sləş) simvolu artırılır.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"Escaping characters is done \"Like this\"."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Escaping characters is done "Like this".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1.5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echo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vasitəsi ilə siz dəyişənlərin mənalarını ekrana verə bilərsiniz.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Cümlələr bir-birinə qarışmasın deyə, \n artırdım, beləliklə, cümlələr arasında boşluq yarandı.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$z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"Zabil"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$i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=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"İbayev"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"Mənim adım $z dir."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"\n Mənim adım $z və soyadım $i dir."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"\n $z$i."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; </w:t>
      </w:r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"\n $z $i."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Mənim adım Zabil dir. Mənim adım Zabil və soyadım İbayev dir. Zabilİbayev. Zabil Ibayev.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Qeyd: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Dəyişənlər "$" işarəsi ilə qeyd olunurlar.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x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yazsanız adicə hərf, $x yazsanız ona bərabər olan məna başa düşüləcək. $x=10, $z=Zabil, $i=Zabil İbayev.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1.6 echo qoşa "" dırnaqlardan əlavə, tək '' dırnaqlarla da işləyir.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Tək dırnaqlar hər hansı bir string-in (yazının) şəkil formasında təsviridir.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Yəni $x-in dəyişən olduğunu anlamır.</w:t>
      </w:r>
      <w:proofErr w:type="gramEnd"/>
    </w:p>
    <w:p w:rsidR="006E05FB" w:rsidRPr="006E05FB" w:rsidRDefault="006E05FB" w:rsidP="006E05FB">
      <w:pPr>
        <w:shd w:val="clear" w:color="auto" w:fill="F8F8FF"/>
        <w:spacing w:after="150" w:line="240" w:lineRule="auto"/>
        <w:jc w:val="right"/>
        <w:rPr>
          <w:rFonts w:ascii="Arial" w:eastAsia="Times New Roman" w:hAnsi="Arial" w:cs="Arial"/>
          <w:color w:val="999999"/>
          <w:sz w:val="14"/>
          <w:szCs w:val="14"/>
        </w:rPr>
      </w:pPr>
      <w:r w:rsidRPr="006E05FB"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lastRenderedPageBreak/>
        <w:t>$x</w:t>
      </w:r>
      <w:r w:rsidRPr="006E05FB">
        <w:rPr>
          <w:rFonts w:ascii="Courier New" w:eastAsia="Times New Roman" w:hAnsi="Courier New" w:cs="Courier New"/>
          <w:color w:val="000000"/>
          <w:sz w:val="20"/>
        </w:rPr>
        <w:t>=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'ibayev'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'zabil $x'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echo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"\n"</w:t>
      </w:r>
      <w:r w:rsidRPr="006E05FB">
        <w:rPr>
          <w:rFonts w:ascii="Courier New" w:eastAsia="Times New Roman" w:hAnsi="Courier New" w:cs="Courier New"/>
          <w:color w:val="000000"/>
          <w:sz w:val="20"/>
        </w:rPr>
        <w:t>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'zabil'</w:t>
      </w:r>
      <w:r w:rsidRPr="006E05FB">
        <w:rPr>
          <w:rFonts w:ascii="Courier New" w:eastAsia="Times New Roman" w:hAnsi="Courier New" w:cs="Courier New"/>
          <w:color w:val="000000"/>
          <w:sz w:val="20"/>
        </w:rPr>
        <w:t>,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"\n"</w:t>
      </w:r>
      <w:r w:rsidRPr="006E05FB">
        <w:rPr>
          <w:rFonts w:ascii="Courier New" w:eastAsia="Times New Roman" w:hAnsi="Courier New" w:cs="Courier New"/>
          <w:color w:val="000000"/>
          <w:sz w:val="20"/>
        </w:rPr>
        <w:t>,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$x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zabil $x zabil ibayev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Print ()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(çapa vermək) funksiya sayılmır (dilin konstruksiyasıdır) və ona görə də yanında mötərizələr qeyd olunur.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Bu komandadan sonra müxtəlif formalara əmrlər vermək olar.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  <w:t xml:space="preserve">Ümumi qeyd: Bütün funksiyaların sətri bitdikdən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sonra ;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(nöqtə vergül) qoyulmalıdır.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Əks halda, ondan sonra gələn yeni funksiyanız işləməyəcək və nəticədə error (səhv) verəcək.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br/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Burda diqqətli olun.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Bu funksiya "echo" ilə oxşar olsa da, onunla eyni formada yazılmır.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Ümumilikdə, aşağıda göstərdiklərimi siz də yoxlayın.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</w:t>
      </w:r>
      <w:r w:rsidRPr="006E05FB">
        <w:rPr>
          <w:rFonts w:ascii="Courier New" w:eastAsia="Times New Roman" w:hAnsi="Courier New" w:cs="Courier New"/>
          <w:color w:val="000000"/>
          <w:sz w:val="20"/>
        </w:rPr>
        <w:t>(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"Hello World"</w:t>
      </w:r>
      <w:r w:rsidRPr="006E05FB">
        <w:rPr>
          <w:rFonts w:ascii="Courier New" w:eastAsia="Times New Roman" w:hAnsi="Courier New" w:cs="Courier New"/>
          <w:color w:val="000000"/>
          <w:sz w:val="20"/>
        </w:rPr>
        <w:t>);</w:t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Hello World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$z</w:t>
      </w:r>
      <w:r w:rsidRPr="006E05FB">
        <w:rPr>
          <w:rFonts w:ascii="Courier New" w:eastAsia="Times New Roman" w:hAnsi="Courier New" w:cs="Courier New"/>
          <w:color w:val="000000"/>
          <w:sz w:val="20"/>
        </w:rPr>
        <w:t>=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"Zabil"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$z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Zabil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"\" İbayev Zabil\"."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 xml:space="preserve">// eynilə echo-dakı kimi, dırnaqlar slash işarəsi ilə görünür </w:t>
      </w:r>
      <w:proofErr w:type="gramStart"/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" İbayev</w:t>
      </w:r>
      <w:proofErr w:type="gramEnd"/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 xml:space="preserve"> Zabil."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008080"/>
          <w:sz w:val="20"/>
          <w:szCs w:val="20"/>
        </w:rPr>
        <w:t>$i</w:t>
      </w:r>
      <w:r w:rsidRPr="006E05FB">
        <w:rPr>
          <w:rFonts w:ascii="Courier New" w:eastAsia="Times New Roman" w:hAnsi="Courier New" w:cs="Courier New"/>
          <w:color w:val="000000"/>
          <w:sz w:val="20"/>
        </w:rPr>
        <w:t>=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"İbayev"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"Zabil $i"</w:t>
      </w:r>
      <w:r w:rsidRPr="006E05FB">
        <w:rPr>
          <w:rFonts w:ascii="Courier New" w:eastAsia="Times New Roman" w:hAnsi="Courier New" w:cs="Courier New"/>
          <w:color w:val="000000"/>
          <w:sz w:val="20"/>
        </w:rPr>
        <w:t>;</w:t>
      </w:r>
      <w:r w:rsidRPr="006E05FB">
        <w:rPr>
          <w:rFonts w:ascii="Courier New" w:eastAsia="Times New Roman" w:hAnsi="Courier New" w:cs="Courier New"/>
          <w:color w:val="000000"/>
          <w:sz w:val="20"/>
        </w:rPr>
        <w:tab/>
      </w:r>
      <w:r w:rsidRPr="006E05FB">
        <w:rPr>
          <w:rFonts w:ascii="Courier New" w:eastAsia="Times New Roman" w:hAnsi="Courier New" w:cs="Courier New"/>
          <w:i/>
          <w:iCs/>
          <w:color w:val="999988"/>
          <w:sz w:val="20"/>
          <w:szCs w:val="20"/>
        </w:rPr>
        <w:t>// Zabil İbayev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color w:val="61696E"/>
          <w:sz w:val="20"/>
          <w:szCs w:val="20"/>
        </w:rPr>
        <w:t>Maraqlı bir şey: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Courier New" w:eastAsia="Times New Roman" w:hAnsi="Courier New" w:cs="Courier New"/>
          <w:color w:val="61696E"/>
          <w:sz w:val="20"/>
        </w:rPr>
        <w:t>&lt;&lt;&lt;END...................................END;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>arasında qalan cümlələr ekrana verilə bilir: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&lt;?php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</w:t>
      </w:r>
      <w:proofErr w:type="gramEnd"/>
      <w:r w:rsidRPr="006E05FB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&lt;&lt;&lt;END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 </w:t>
      </w: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 </w:t>
      </w: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DD1144"/>
          <w:sz w:val="20"/>
          <w:szCs w:val="20"/>
        </w:rPr>
      </w:pP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 xml:space="preserve"> </w:t>
      </w:r>
      <w:proofErr w:type="gramStart"/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Mən bilmirəm niyə, amma belə yazmaq olur :)</w:t>
      </w:r>
      <w:proofErr w:type="gramEnd"/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color w:val="DD1144"/>
          <w:sz w:val="20"/>
          <w:szCs w:val="20"/>
        </w:rPr>
        <w:t>END;</w:t>
      </w: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</w:p>
    <w:p w:rsidR="006E05FB" w:rsidRPr="006E05FB" w:rsidRDefault="006E05FB" w:rsidP="006E05F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</w:rPr>
      </w:pPr>
      <w:r w:rsidRPr="006E05FB">
        <w:rPr>
          <w:rFonts w:ascii="Courier New" w:eastAsia="Times New Roman" w:hAnsi="Courier New" w:cs="Courier New"/>
          <w:b/>
          <w:bCs/>
          <w:color w:val="999999"/>
          <w:sz w:val="20"/>
          <w:szCs w:val="20"/>
        </w:rPr>
        <w:t>?&gt;</w:t>
      </w:r>
    </w:p>
    <w:p w:rsidR="006E05FB" w:rsidRPr="006E05FB" w:rsidRDefault="006E05FB" w:rsidP="006E05FB">
      <w:pPr>
        <w:spacing w:after="0" w:line="240" w:lineRule="auto"/>
        <w:jc w:val="both"/>
        <w:rPr>
          <w:rFonts w:ascii="Arial" w:eastAsia="Times New Roman" w:hAnsi="Arial" w:cs="Arial"/>
          <w:color w:val="61696E"/>
          <w:sz w:val="20"/>
          <w:szCs w:val="20"/>
        </w:rPr>
      </w:pPr>
      <w:r w:rsidRPr="006E05FB">
        <w:rPr>
          <w:rFonts w:ascii="Arial" w:eastAsia="Times New Roman" w:hAnsi="Arial" w:cs="Arial"/>
          <w:b/>
          <w:bCs/>
          <w:color w:val="61696E"/>
          <w:sz w:val="20"/>
          <w:szCs w:val="20"/>
        </w:rPr>
        <w:t>Nəticə:</w:t>
      </w:r>
      <w:r w:rsidRPr="006E05FB">
        <w:rPr>
          <w:rFonts w:ascii="Arial" w:eastAsia="Times New Roman" w:hAnsi="Arial" w:cs="Arial"/>
          <w:color w:val="61696E"/>
          <w:sz w:val="20"/>
        </w:rPr>
        <w:t> </w:t>
      </w:r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Mən bilmirəm niyə, amma belə yazmaq olur :)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Mən bilmirəm niyə, amma belə yazmaq olur :)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Mən bilmirəm niyə, amma belə yazmaq olur :)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Mən bilmirəm niyə, amma belə yazmaq olur :)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Mən bilmirəm niyə, amma belə yazmaq olur :)</w:t>
      </w:r>
      <w:proofErr w:type="gramEnd"/>
      <w:r w:rsidRPr="006E05FB">
        <w:rPr>
          <w:rFonts w:ascii="Arial" w:eastAsia="Times New Roman" w:hAnsi="Arial" w:cs="Arial"/>
          <w:color w:val="61696E"/>
          <w:sz w:val="20"/>
          <w:szCs w:val="20"/>
        </w:rPr>
        <w:t xml:space="preserve"> </w:t>
      </w:r>
      <w:proofErr w:type="gramStart"/>
      <w:r w:rsidRPr="006E05FB">
        <w:rPr>
          <w:rFonts w:ascii="Arial" w:eastAsia="Times New Roman" w:hAnsi="Arial" w:cs="Arial"/>
          <w:color w:val="61696E"/>
          <w:sz w:val="20"/>
          <w:szCs w:val="20"/>
        </w:rPr>
        <w:t>Mən bilmirəm niyə, amma belə yazmaq olur :)</w:t>
      </w:r>
      <w:proofErr w:type="gramEnd"/>
    </w:p>
    <w:p w:rsidR="00927D4D" w:rsidRDefault="00927D4D"/>
    <w:sectPr w:rsidR="00927D4D" w:rsidSect="0092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5FB"/>
    <w:rsid w:val="006E05FB"/>
    <w:rsid w:val="009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4D"/>
  </w:style>
  <w:style w:type="paragraph" w:styleId="1">
    <w:name w:val="heading 1"/>
    <w:basedOn w:val="a"/>
    <w:link w:val="10"/>
    <w:uiPriority w:val="9"/>
    <w:qFormat/>
    <w:rsid w:val="006E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5FB"/>
  </w:style>
  <w:style w:type="character" w:styleId="a4">
    <w:name w:val="Hyperlink"/>
    <w:basedOn w:val="a0"/>
    <w:uiPriority w:val="99"/>
    <w:semiHidden/>
    <w:unhideWhenUsed/>
    <w:rsid w:val="006E05FB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6E05F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F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6E0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E05FB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a0"/>
    <w:rsid w:val="006E05FB"/>
  </w:style>
  <w:style w:type="character" w:customStyle="1" w:styleId="pi">
    <w:name w:val="pi"/>
    <w:basedOn w:val="a0"/>
    <w:rsid w:val="006E05FB"/>
  </w:style>
  <w:style w:type="character" w:customStyle="1" w:styleId="string">
    <w:name w:val="string"/>
    <w:basedOn w:val="a0"/>
    <w:rsid w:val="006E05FB"/>
  </w:style>
  <w:style w:type="character" w:customStyle="1" w:styleId="keyword">
    <w:name w:val="keyword"/>
    <w:basedOn w:val="a0"/>
    <w:rsid w:val="006E05FB"/>
  </w:style>
  <w:style w:type="character" w:customStyle="1" w:styleId="comment">
    <w:name w:val="comment"/>
    <w:basedOn w:val="a0"/>
    <w:rsid w:val="006E05FB"/>
  </w:style>
  <w:style w:type="character" w:customStyle="1" w:styleId="variable">
    <w:name w:val="variable"/>
    <w:basedOn w:val="a0"/>
    <w:rsid w:val="006E05FB"/>
  </w:style>
  <w:style w:type="character" w:customStyle="1" w:styleId="number">
    <w:name w:val="number"/>
    <w:basedOn w:val="a0"/>
    <w:rsid w:val="006E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259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52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800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991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95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40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17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976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addimlar.com/derslikler/php_az/img/image1_2.jpg" TargetMode="External"/><Relationship Id="rId13" Type="http://schemas.openxmlformats.org/officeDocument/2006/relationships/hyperlink" Target="http://ilkaddimlar.com/derslikler/php_az/img/image2_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ilkaddimlar.com/derslikler/php_az/img/image1_1.jpg" TargetMode="External"/><Relationship Id="rId11" Type="http://schemas.openxmlformats.org/officeDocument/2006/relationships/hyperlink" Target="http://ilkaddimlar.com/derslikler/php_az/img/image2_1.jpg" TargetMode="External"/><Relationship Id="rId5" Type="http://schemas.openxmlformats.org/officeDocument/2006/relationships/hyperlink" Target="http://www.php.net/downloads.php" TargetMode="External"/><Relationship Id="rId15" Type="http://schemas.openxmlformats.org/officeDocument/2006/relationships/hyperlink" Target="http://ilkaddimlar.com/derslikler/php_az/img/image2_3.jpg" TargetMode="External"/><Relationship Id="rId10" Type="http://schemas.openxmlformats.org/officeDocument/2006/relationships/hyperlink" Target="http://ilkaddimlar.com/derslikler/php_az/img/image1_3.jpg" TargetMode="External"/><Relationship Id="rId4" Type="http://schemas.openxmlformats.org/officeDocument/2006/relationships/hyperlink" Target="http://www.php.net/downloads.php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2281</Words>
  <Characters>13008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</dc:creator>
  <cp:keywords/>
  <dc:description/>
  <cp:lastModifiedBy>Yusif</cp:lastModifiedBy>
  <cp:revision>2</cp:revision>
  <dcterms:created xsi:type="dcterms:W3CDTF">2013-10-19T18:51:00Z</dcterms:created>
  <dcterms:modified xsi:type="dcterms:W3CDTF">2013-10-19T18:54:00Z</dcterms:modified>
</cp:coreProperties>
</file>